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一、</w:t>
      </w:r>
      <w:r>
        <w:rPr>
          <w:rFonts w:hint="eastAsia"/>
          <w:b/>
          <w:bCs/>
          <w:sz w:val="32"/>
          <w:szCs w:val="40"/>
        </w:rPr>
        <w:t>槐溪塥排水工程采购材料一览表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886"/>
        <w:gridCol w:w="3098"/>
        <w:gridCol w:w="636"/>
        <w:gridCol w:w="106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PVC-U排水管De50*2.0</w:t>
            </w:r>
          </w:p>
        </w:tc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m </w:t>
            </w:r>
          </w:p>
        </w:tc>
        <w:tc>
          <w:tcPr>
            <w:tcW w:w="1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De50*2.0</w:t>
            </w:r>
          </w:p>
        </w:tc>
        <w:tc>
          <w:tcPr>
            <w:tcW w:w="1421" w:type="dxa"/>
            <w:vMerge w:val="restart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执行标准：GB/T 5836.1-2018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PVC-U排水管De75*2.3</w:t>
            </w:r>
          </w:p>
        </w:tc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m </w:t>
            </w:r>
          </w:p>
        </w:tc>
        <w:tc>
          <w:tcPr>
            <w:tcW w:w="1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De75*2.3</w:t>
            </w:r>
          </w:p>
        </w:tc>
        <w:tc>
          <w:tcPr>
            <w:tcW w:w="1421" w:type="dxa"/>
            <w:vMerge w:val="continue"/>
            <w:tcBorders/>
          </w:tcPr>
          <w:p>
            <w:pPr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PVC-U排水管De110*3.2</w:t>
            </w:r>
          </w:p>
        </w:tc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m </w:t>
            </w:r>
          </w:p>
        </w:tc>
        <w:tc>
          <w:tcPr>
            <w:tcW w:w="1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De110*3.2</w:t>
            </w:r>
          </w:p>
        </w:tc>
        <w:tc>
          <w:tcPr>
            <w:tcW w:w="1421" w:type="dxa"/>
            <w:vMerge w:val="continue"/>
            <w:tcBorders/>
          </w:tcPr>
          <w:p>
            <w:pPr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PVC-U排水管De160*4.0</w:t>
            </w:r>
          </w:p>
        </w:tc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m </w:t>
            </w:r>
          </w:p>
        </w:tc>
        <w:tc>
          <w:tcPr>
            <w:tcW w:w="1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De160*4.0</w:t>
            </w:r>
          </w:p>
        </w:tc>
        <w:tc>
          <w:tcPr>
            <w:tcW w:w="1421" w:type="dxa"/>
            <w:vMerge w:val="continue"/>
            <w:tcBorders/>
          </w:tcPr>
          <w:p>
            <w:pPr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实壁PE管dn200*11.9（PE100 PN1.0）</w:t>
            </w:r>
          </w:p>
        </w:tc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m </w:t>
            </w:r>
          </w:p>
        </w:tc>
        <w:tc>
          <w:tcPr>
            <w:tcW w:w="1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dn200*11.9（PE100 PN1.0）</w:t>
            </w:r>
          </w:p>
        </w:tc>
        <w:tc>
          <w:tcPr>
            <w:tcW w:w="1421" w:type="dxa"/>
            <w:vMerge w:val="restart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执行标准：GB/T 13663.2-2018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实壁PE管dn315*18.7（PE100 PN1.0）</w:t>
            </w:r>
          </w:p>
        </w:tc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m </w:t>
            </w:r>
          </w:p>
        </w:tc>
        <w:tc>
          <w:tcPr>
            <w:tcW w:w="1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dn315*18.7（PE100 PN1.0）</w:t>
            </w:r>
          </w:p>
        </w:tc>
        <w:tc>
          <w:tcPr>
            <w:tcW w:w="1421" w:type="dxa"/>
            <w:vMerge w:val="continue"/>
            <w:tcBorders/>
          </w:tcPr>
          <w:p>
            <w:pPr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vertAlign w:val="baseline"/>
              </w:rPr>
            </w:pPr>
            <w:r>
              <w:rPr>
                <w:rStyle w:val="5"/>
                <w:lang w:val="en-US" w:eastAsia="zh-CN" w:bidi="ar"/>
              </w:rPr>
              <w:t>有机增强增韧合金管DN300（环刚度SN</w:t>
            </w:r>
            <w:r>
              <w:rPr>
                <w:rStyle w:val="6"/>
                <w:lang w:val="en-US" w:eastAsia="zh-CN" w:bidi="ar"/>
              </w:rPr>
              <w:t>≧</w:t>
            </w:r>
            <w:r>
              <w:rPr>
                <w:rStyle w:val="5"/>
                <w:lang w:val="en-US" w:eastAsia="zh-CN" w:bidi="ar"/>
              </w:rPr>
              <w:t>12.5）</w:t>
            </w:r>
          </w:p>
        </w:tc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m </w:t>
            </w:r>
          </w:p>
        </w:tc>
        <w:tc>
          <w:tcPr>
            <w:tcW w:w="1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1130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DN300（环刚度SN≧12.5）</w:t>
            </w:r>
          </w:p>
        </w:tc>
        <w:tc>
          <w:tcPr>
            <w:tcW w:w="1421" w:type="dxa"/>
            <w:vMerge w:val="restart"/>
          </w:tcPr>
          <w:p>
            <w:pPr>
              <w:rPr>
                <w:rFonts w:hint="eastAsia"/>
                <w:vertAlign w:val="baseline"/>
              </w:rPr>
            </w:pP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ind w:firstLine="394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执行标准：T/AQB  6-2021             （承插连接包含橡胶密封圈）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有机增强增韧合金管DN300（环刚度SN≧8）</w:t>
            </w:r>
          </w:p>
        </w:tc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m </w:t>
            </w:r>
          </w:p>
        </w:tc>
        <w:tc>
          <w:tcPr>
            <w:tcW w:w="1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DN300（环刚度SN≧8）</w:t>
            </w:r>
          </w:p>
        </w:tc>
        <w:tc>
          <w:tcPr>
            <w:tcW w:w="1421" w:type="dxa"/>
            <w:vMerge w:val="continue"/>
            <w:tcBorders/>
          </w:tcPr>
          <w:p>
            <w:pPr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有机增强增韧合金管DN400（环刚度SN≧12.5）</w:t>
            </w:r>
          </w:p>
        </w:tc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m </w:t>
            </w:r>
          </w:p>
        </w:tc>
        <w:tc>
          <w:tcPr>
            <w:tcW w:w="1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DN400（环刚度SN≧12.5）</w:t>
            </w:r>
          </w:p>
        </w:tc>
        <w:tc>
          <w:tcPr>
            <w:tcW w:w="1421" w:type="dxa"/>
            <w:vMerge w:val="continue"/>
            <w:tcBorders/>
          </w:tcPr>
          <w:p>
            <w:pPr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有机增强增韧合金管DN200（环刚度SN≧8）</w:t>
            </w:r>
          </w:p>
        </w:tc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m </w:t>
            </w:r>
          </w:p>
        </w:tc>
        <w:tc>
          <w:tcPr>
            <w:tcW w:w="1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管DN200（环刚度SN≧8）51</w:t>
            </w:r>
          </w:p>
        </w:tc>
        <w:tc>
          <w:tcPr>
            <w:tcW w:w="1421" w:type="dxa"/>
            <w:vMerge w:val="continue"/>
            <w:tcBorders/>
          </w:tcPr>
          <w:p>
            <w:pPr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排水用DN150球墨铸铁管</w:t>
            </w:r>
          </w:p>
        </w:tc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m </w:t>
            </w:r>
          </w:p>
        </w:tc>
        <w:tc>
          <w:tcPr>
            <w:tcW w:w="1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排水用DN150</w:t>
            </w:r>
          </w:p>
        </w:tc>
        <w:tc>
          <w:tcPr>
            <w:tcW w:w="1421" w:type="dxa"/>
          </w:tcPr>
          <w:p>
            <w:pPr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098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636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060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7636" w:type="dxa"/>
            <w:gridSpan w:val="5"/>
          </w:tcPr>
          <w:p>
            <w:pPr>
              <w:tabs>
                <w:tab w:val="left" w:pos="2109"/>
              </w:tabs>
              <w:jc w:val="left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说明：招标控制价为266074.30元(13%增值税专用发票)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098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636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060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098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636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060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098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636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060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098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636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060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098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636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060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098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636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060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/>
                <w:vertAlign w:val="baseline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32"/>
          <w:szCs w:val="40"/>
        </w:rPr>
        <w:t>二、主要材料要求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804"/>
        <w:gridCol w:w="1957"/>
        <w:gridCol w:w="3962"/>
        <w:gridCol w:w="1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品种</w:t>
            </w:r>
          </w:p>
        </w:tc>
        <w:tc>
          <w:tcPr>
            <w:tcW w:w="3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规格型号及要求</w:t>
            </w:r>
          </w:p>
        </w:tc>
        <w:tc>
          <w:tcPr>
            <w:tcW w:w="17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PVC-U排水管De50*2.0</w:t>
            </w:r>
          </w:p>
        </w:tc>
        <w:tc>
          <w:tcPr>
            <w:tcW w:w="3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De50*2.0 提供出厂合格证，检测报告等相关材料，符合GB/T 5836.1-2018相关标准。</w:t>
            </w:r>
          </w:p>
        </w:tc>
        <w:tc>
          <w:tcPr>
            <w:tcW w:w="1799" w:type="dxa"/>
            <w:vMerge w:val="restart"/>
          </w:tcPr>
          <w:p>
            <w:pPr>
              <w:jc w:val="both"/>
              <w:rPr>
                <w:rFonts w:hint="eastAsia"/>
                <w:vertAlign w:val="baseline"/>
              </w:rPr>
            </w:pPr>
            <w:r>
              <w:rPr>
                <w:rFonts w:hint="eastAsia"/>
                <w:sz w:val="22"/>
                <w:szCs w:val="28"/>
                <w:vertAlign w:val="baseline"/>
              </w:rPr>
              <w:t>按施工进度分批分项目地点供货，招标清单中数量为暂定量，具体数量以双方签字认可进场实际数</w:t>
            </w:r>
            <w:bookmarkStart w:id="0" w:name="_GoBack"/>
            <w:bookmarkEnd w:id="0"/>
            <w:r>
              <w:rPr>
                <w:rFonts w:hint="eastAsia"/>
                <w:sz w:val="22"/>
                <w:szCs w:val="28"/>
                <w:vertAlign w:val="baseline"/>
              </w:rPr>
              <w:t>量为准！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PVC-U排水管De75*2.3</w:t>
            </w:r>
          </w:p>
        </w:tc>
        <w:tc>
          <w:tcPr>
            <w:tcW w:w="3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De75*2.3提供出厂合格证，检测报告等相关材料，符合GB/T 5836.1-2018相关标准。</w:t>
            </w:r>
          </w:p>
        </w:tc>
        <w:tc>
          <w:tcPr>
            <w:tcW w:w="1799" w:type="dxa"/>
            <w:vMerge w:val="continue"/>
            <w:tcBorders/>
          </w:tcPr>
          <w:p>
            <w:pPr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PVC-U排水管De110*3.2</w:t>
            </w:r>
          </w:p>
        </w:tc>
        <w:tc>
          <w:tcPr>
            <w:tcW w:w="3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De110*3.2，提供出厂合格证，检测报告等相关材料，符合GB/T 5836.1-2018相关标准。</w:t>
            </w:r>
          </w:p>
        </w:tc>
        <w:tc>
          <w:tcPr>
            <w:tcW w:w="1799" w:type="dxa"/>
            <w:vMerge w:val="continue"/>
            <w:tcBorders/>
          </w:tcPr>
          <w:p>
            <w:pPr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PVC-U排水管De160*4.0</w:t>
            </w:r>
          </w:p>
        </w:tc>
        <w:tc>
          <w:tcPr>
            <w:tcW w:w="3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De160*4.0，提供出厂合格证，检测报告等相关材料，符合GB/T 5836.1-2018相关标准。</w:t>
            </w:r>
          </w:p>
        </w:tc>
        <w:tc>
          <w:tcPr>
            <w:tcW w:w="1799" w:type="dxa"/>
            <w:vMerge w:val="continue"/>
            <w:tcBorders/>
          </w:tcPr>
          <w:p>
            <w:pPr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实壁PE管dn200*11.9（PE100 PN1.0）</w:t>
            </w:r>
          </w:p>
        </w:tc>
        <w:tc>
          <w:tcPr>
            <w:tcW w:w="3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dn200*11.9（PE100 PN1.0），提供出厂合格证，检测报告等相关材料，符合GB/T 13663.2-2018相关标准。</w:t>
            </w:r>
          </w:p>
        </w:tc>
        <w:tc>
          <w:tcPr>
            <w:tcW w:w="1799" w:type="dxa"/>
            <w:vMerge w:val="continue"/>
            <w:tcBorders/>
          </w:tcPr>
          <w:p>
            <w:pPr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实壁PE管dn315*18.7（PE100 PN1.0）</w:t>
            </w:r>
          </w:p>
        </w:tc>
        <w:tc>
          <w:tcPr>
            <w:tcW w:w="3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dn315*18.7（PE100 PN1.0），提供出厂合格证，检测报告等相关材料，符合GB/T 13663.2-2018相关标准。</w:t>
            </w:r>
          </w:p>
        </w:tc>
        <w:tc>
          <w:tcPr>
            <w:tcW w:w="1799" w:type="dxa"/>
            <w:vMerge w:val="continue"/>
            <w:tcBorders/>
          </w:tcPr>
          <w:p>
            <w:pPr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有机增强增韧合金管DN300（环刚度SN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12.5）</w:t>
            </w:r>
          </w:p>
        </w:tc>
        <w:tc>
          <w:tcPr>
            <w:tcW w:w="3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DN300（环刚度SN≧12.5），提供出厂合格证，检测报告等相关材料，符合T/AQB  6-2021             （承插连接包含橡胶密封圈）相关标准。</w:t>
            </w:r>
          </w:p>
        </w:tc>
        <w:tc>
          <w:tcPr>
            <w:tcW w:w="1799" w:type="dxa"/>
            <w:vMerge w:val="continue"/>
            <w:tcBorders/>
          </w:tcPr>
          <w:p>
            <w:pPr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有机增强增韧合金管DN300（环刚度SN≧8）</w:t>
            </w:r>
          </w:p>
        </w:tc>
        <w:tc>
          <w:tcPr>
            <w:tcW w:w="3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DN300（环刚度SN≧8），提供出厂合格证，检测报告等相关材料，符合T/AQB  6-2021             （承插连接包含橡胶密封圈）相关标准。</w:t>
            </w:r>
          </w:p>
        </w:tc>
        <w:tc>
          <w:tcPr>
            <w:tcW w:w="1799" w:type="dxa"/>
            <w:vMerge w:val="continue"/>
            <w:tcBorders/>
          </w:tcPr>
          <w:p>
            <w:pPr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有机增强增韧合金管DN400（环刚度SN≧12.5）</w:t>
            </w:r>
          </w:p>
        </w:tc>
        <w:tc>
          <w:tcPr>
            <w:tcW w:w="3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DN400（环刚度SN≧12.5），提供出厂合格证，检测报告等相关材料，符合T/AQB  6-2021             （承插连接包含橡胶密封圈）相关标准。</w:t>
            </w:r>
          </w:p>
        </w:tc>
        <w:tc>
          <w:tcPr>
            <w:tcW w:w="1799" w:type="dxa"/>
            <w:vMerge w:val="continue"/>
            <w:tcBorders/>
          </w:tcPr>
          <w:p>
            <w:pPr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有机增强增韧合金管DN200（环刚度SN≧8）</w:t>
            </w:r>
          </w:p>
        </w:tc>
        <w:tc>
          <w:tcPr>
            <w:tcW w:w="3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DN200（环刚度SN≧8），提供出厂合格证，检测报告等相关材料，符合T/AQB  6-2021             （承插连接包含橡胶密封圈）相关标准。</w:t>
            </w:r>
          </w:p>
        </w:tc>
        <w:tc>
          <w:tcPr>
            <w:tcW w:w="1799" w:type="dxa"/>
            <w:vMerge w:val="continue"/>
            <w:tcBorders/>
          </w:tcPr>
          <w:p>
            <w:pPr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排水用DN150球墨铸铁管</w:t>
            </w:r>
          </w:p>
        </w:tc>
        <w:tc>
          <w:tcPr>
            <w:tcW w:w="3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DN150球墨铸铁管，提供出厂合格证，检测报告等相关材料</w:t>
            </w:r>
          </w:p>
        </w:tc>
        <w:tc>
          <w:tcPr>
            <w:tcW w:w="1799" w:type="dxa"/>
            <w:vMerge w:val="continue"/>
            <w:tcBorders/>
          </w:tcPr>
          <w:p>
            <w:pPr>
              <w:rPr>
                <w:rFonts w:hint="eastAsia"/>
                <w:vertAlign w:val="baseline"/>
              </w:rPr>
            </w:pP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2MDZjYmJlMDdkYTQ3MTEyN2Y4ZDNhYjFiYjJmZWYifQ=="/>
  </w:docVars>
  <w:rsids>
    <w:rsidRoot w:val="00000000"/>
    <w:rsid w:val="69A47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01"/>
    <w:basedOn w:val="4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font21"/>
    <w:basedOn w:val="4"/>
    <w:uiPriority w:val="0"/>
    <w:rPr>
      <w:rFonts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2023-09-26T02:15:03Z</dcterms:created>
  <dc:creator>Administrator</dc:creator>
  <cp:lastModifiedBy>三十三</cp:lastModifiedBy>
  <dcterms:modified xsi:type="dcterms:W3CDTF">2023-09-26T02:30:11Z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7490A924B7FA45E3B760461CE9149DBC_12</vt:lpwstr>
  </property>
</Properties>
</file>